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72" w:type="dxa"/>
        <w:tblInd w:w="-1159" w:type="dxa"/>
        <w:tblLook w:val="04A0" w:firstRow="1" w:lastRow="0" w:firstColumn="1" w:lastColumn="0" w:noHBand="0" w:noVBand="1"/>
      </w:tblPr>
      <w:tblGrid>
        <w:gridCol w:w="1680"/>
        <w:gridCol w:w="1040"/>
        <w:gridCol w:w="1056"/>
        <w:gridCol w:w="980"/>
        <w:gridCol w:w="2440"/>
        <w:gridCol w:w="580"/>
        <w:gridCol w:w="620"/>
        <w:gridCol w:w="1840"/>
        <w:gridCol w:w="760"/>
        <w:gridCol w:w="820"/>
        <w:gridCol w:w="760"/>
        <w:gridCol w:w="580"/>
        <w:gridCol w:w="580"/>
        <w:gridCol w:w="700"/>
        <w:gridCol w:w="780"/>
        <w:gridCol w:w="1056"/>
      </w:tblGrid>
      <w:tr w:rsidR="00646B3C" w:rsidRPr="00646B3C" w:rsidTr="00646B3C">
        <w:trPr>
          <w:trHeight w:val="529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46B3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6B3C" w:rsidRPr="00646B3C" w:rsidTr="00646B3C">
        <w:trPr>
          <w:trHeight w:val="563"/>
        </w:trPr>
        <w:tc>
          <w:tcPr>
            <w:tcW w:w="162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 w:rsidRPr="00646B3C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自然资源部海洋减灾中心2019年第二批公开招聘应届高校毕业生岗位信息</w:t>
            </w:r>
          </w:p>
        </w:tc>
      </w:tr>
      <w:tr w:rsidR="00646B3C" w:rsidRPr="00646B3C" w:rsidTr="00646B3C">
        <w:trPr>
          <w:trHeight w:val="13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用人单位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岗位编码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岗位简介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工作地点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学位要求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其他条件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生源要求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是否参加统一笔试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单位联系人及电话</w:t>
            </w:r>
          </w:p>
        </w:tc>
      </w:tr>
      <w:tr w:rsidR="00646B3C" w:rsidRPr="00646B3C" w:rsidTr="00646B3C">
        <w:trPr>
          <w:trHeight w:val="271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2"/>
              </w:rPr>
            </w:pPr>
            <w:r w:rsidRPr="00646B3C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自然资源部海洋减灾中心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20191001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业务处专业技术岗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参与中心业务及科技管理，包括业务工作计划制订和执行、业务公文处理、科研项目管理、业务采购管理等，从事国际交流与合作相关管理工作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北京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法学、管理学、经济学、地理学、化学、海洋科学、生物学、水产、水利工程、环境科学与工程等相关专业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无要求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北京生源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3C" w:rsidRPr="00646B3C" w:rsidRDefault="00646B3C" w:rsidP="00646B3C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646B3C">
              <w:rPr>
                <w:rFonts w:ascii="仿宋" w:eastAsia="仿宋" w:hAnsi="仿宋" w:cs="宋体" w:hint="eastAsia"/>
                <w:kern w:val="0"/>
                <w:szCs w:val="21"/>
              </w:rPr>
              <w:t>联系人：郁老师，电话：010-62492505</w:t>
            </w:r>
          </w:p>
        </w:tc>
      </w:tr>
    </w:tbl>
    <w:p w:rsidR="003073EF" w:rsidRPr="00646B3C" w:rsidRDefault="003073EF">
      <w:bookmarkStart w:id="0" w:name="_GoBack"/>
      <w:bookmarkEnd w:id="0"/>
    </w:p>
    <w:sectPr w:rsidR="003073EF" w:rsidRPr="00646B3C" w:rsidSect="00646B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06B" w:rsidRDefault="00E6206B" w:rsidP="00646B3C">
      <w:r>
        <w:separator/>
      </w:r>
    </w:p>
  </w:endnote>
  <w:endnote w:type="continuationSeparator" w:id="0">
    <w:p w:rsidR="00E6206B" w:rsidRDefault="00E6206B" w:rsidP="0064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06B" w:rsidRDefault="00E6206B" w:rsidP="00646B3C">
      <w:r>
        <w:separator/>
      </w:r>
    </w:p>
  </w:footnote>
  <w:footnote w:type="continuationSeparator" w:id="0">
    <w:p w:rsidR="00E6206B" w:rsidRDefault="00E6206B" w:rsidP="00646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10"/>
    <w:rsid w:val="003073EF"/>
    <w:rsid w:val="005A0E10"/>
    <w:rsid w:val="00646B3C"/>
    <w:rsid w:val="00E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E1586-A76B-47C1-A978-CB31C23F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B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用户46</dc:creator>
  <cp:keywords/>
  <dc:description/>
  <cp:lastModifiedBy>用户46</cp:lastModifiedBy>
  <cp:revision>2</cp:revision>
  <dcterms:created xsi:type="dcterms:W3CDTF">2019-05-27T01:14:00Z</dcterms:created>
  <dcterms:modified xsi:type="dcterms:W3CDTF">2019-05-27T01:15:00Z</dcterms:modified>
</cp:coreProperties>
</file>